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CC7B1B" w:rsidRDefault="00B071E4" w:rsidP="0077701A">
      <w:pPr>
        <w:autoSpaceDE w:val="0"/>
        <w:autoSpaceDN w:val="0"/>
        <w:adjustRightInd w:val="0"/>
        <w:spacing w:after="0" w:line="240" w:lineRule="auto"/>
        <w:rPr>
          <w:rFonts w:ascii="Times New Roman" w:hAnsi="Times New Roman"/>
          <w:b/>
          <w:sz w:val="24"/>
          <w:szCs w:val="24"/>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2936E7">
        <w:rPr>
          <w:rFonts w:ascii="Times New Roman" w:hAnsi="Times New Roman"/>
          <w:b/>
          <w:sz w:val="24"/>
          <w:szCs w:val="24"/>
        </w:rPr>
        <w:t>.13</w:t>
      </w:r>
    </w:p>
    <w:p w:rsidR="0077701A" w:rsidRPr="00CC7B1B" w:rsidRDefault="0077701A" w:rsidP="0077701A">
      <w:pPr>
        <w:autoSpaceDE w:val="0"/>
        <w:autoSpaceDN w:val="0"/>
        <w:adjustRightInd w:val="0"/>
        <w:spacing w:after="0" w:line="240" w:lineRule="auto"/>
        <w:rPr>
          <w:rFonts w:ascii="Times New Roman" w:hAnsi="Times New Roman"/>
          <w:b/>
          <w:bCs/>
          <w:color w:val="00FFFF"/>
          <w:sz w:val="24"/>
          <w:szCs w:val="19"/>
        </w:rPr>
      </w:pPr>
    </w:p>
    <w:p w:rsidR="002936E7" w:rsidRPr="002936E7" w:rsidRDefault="002936E7" w:rsidP="002936E7">
      <w:pPr>
        <w:spacing w:before="60" w:after="60" w:line="240" w:lineRule="auto"/>
        <w:rPr>
          <w:rFonts w:ascii="Times New Roman" w:eastAsia="MS Mincho" w:hAnsi="Times New Roman"/>
          <w:sz w:val="20"/>
          <w:szCs w:val="20"/>
        </w:rPr>
      </w:pPr>
      <w:r w:rsidRPr="002936E7">
        <w:rPr>
          <w:rFonts w:ascii="Times New Roman" w:eastAsia="MS Mincho" w:hAnsi="Times New Roman"/>
          <w:sz w:val="20"/>
          <w:szCs w:val="20"/>
        </w:rPr>
        <w:t>The mass of an object is given. Its weight is to be determined.</w:t>
      </w:r>
    </w:p>
    <w:p w:rsidR="002936E7" w:rsidRPr="002936E7" w:rsidRDefault="002936E7" w:rsidP="002936E7">
      <w:pPr>
        <w:spacing w:before="60" w:after="60" w:line="240" w:lineRule="auto"/>
        <w:rPr>
          <w:rFonts w:ascii="Times New Roman" w:eastAsia="MS Mincho" w:hAnsi="Times New Roman"/>
          <w:sz w:val="20"/>
          <w:szCs w:val="20"/>
        </w:rPr>
      </w:pPr>
      <w:r w:rsidRPr="002936E7">
        <w:rPr>
          <w:rFonts w:ascii="Times New Roman" w:eastAsia="MS Mincho" w:hAnsi="Times New Roman"/>
          <w:b/>
          <w:i/>
          <w:sz w:val="20"/>
          <w:szCs w:val="20"/>
        </w:rPr>
        <w:t>Analysis</w:t>
      </w:r>
      <w:r w:rsidRPr="002936E7">
        <w:rPr>
          <w:rFonts w:ascii="Times New Roman" w:eastAsia="MS Mincho" w:hAnsi="Times New Roman"/>
          <w:sz w:val="20"/>
          <w:szCs w:val="20"/>
        </w:rPr>
        <w:t xml:space="preserve"> Applying Newton's second law, the weight is determined to be</w:t>
      </w:r>
    </w:p>
    <w:p w:rsidR="002936E7" w:rsidRPr="002936E7" w:rsidRDefault="002936E7" w:rsidP="002936E7">
      <w:pPr>
        <w:spacing w:before="60" w:after="60" w:line="240" w:lineRule="auto"/>
        <w:rPr>
          <w:rFonts w:ascii="Times New Roman" w:eastAsia="MS Mincho" w:hAnsi="Times New Roman"/>
          <w:sz w:val="20"/>
          <w:szCs w:val="20"/>
        </w:rPr>
      </w:pPr>
      <w:r w:rsidRPr="002936E7">
        <w:rPr>
          <w:rFonts w:ascii="Times New Roman" w:eastAsia="MS Mincho" w:hAnsi="Times New Roman"/>
          <w:sz w:val="20"/>
          <w:szCs w:val="20"/>
        </w:rPr>
        <w:tab/>
      </w:r>
      <w:r w:rsidRPr="002936E7">
        <w:rPr>
          <w:rFonts w:ascii="Times New Roman" w:eastAsia="MS Mincho" w:hAnsi="Times New Roman"/>
          <w:position w:val="-10"/>
          <w:sz w:val="20"/>
          <w:szCs w:val="20"/>
        </w:rPr>
        <w:object w:dxaOrig="32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162.75pt;height:17.25pt" o:ole="">
            <v:imagedata r:id="rId7" o:title=""/>
          </v:shape>
          <o:OLEObject Type="Embed" ProgID="Equation.3" ShapeID="_x0000_i1103" DrawAspect="Content" ObjectID="_1517031438" r:id="rId8"/>
        </w:object>
      </w:r>
    </w:p>
    <w:p w:rsidR="00EB6C6E" w:rsidRPr="00CC7B1B" w:rsidRDefault="00EB6C6E" w:rsidP="002936E7">
      <w:pPr>
        <w:spacing w:before="60" w:after="60" w:line="240" w:lineRule="auto"/>
        <w:ind w:right="-630"/>
        <w:rPr>
          <w:rFonts w:ascii="Times New Roman" w:hAnsi="Times New Roman"/>
          <w:sz w:val="20"/>
          <w:szCs w:val="24"/>
        </w:rPr>
      </w:pPr>
    </w:p>
    <w:sectPr w:rsidR="00EB6C6E" w:rsidRPr="00CC7B1B" w:rsidSect="00732C80">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53F19"/>
    <w:rsid w:val="00180780"/>
    <w:rsid w:val="00197E0B"/>
    <w:rsid w:val="001C46FF"/>
    <w:rsid w:val="001F2C09"/>
    <w:rsid w:val="00206D78"/>
    <w:rsid w:val="00230164"/>
    <w:rsid w:val="002936E7"/>
    <w:rsid w:val="002A70C8"/>
    <w:rsid w:val="002D506D"/>
    <w:rsid w:val="002D7FDF"/>
    <w:rsid w:val="00310672"/>
    <w:rsid w:val="00333FB2"/>
    <w:rsid w:val="003B671F"/>
    <w:rsid w:val="004009C3"/>
    <w:rsid w:val="00425BF7"/>
    <w:rsid w:val="00433055"/>
    <w:rsid w:val="00491ADD"/>
    <w:rsid w:val="004F51CE"/>
    <w:rsid w:val="00514FF0"/>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D6680"/>
    <w:rsid w:val="008315B9"/>
    <w:rsid w:val="00865D23"/>
    <w:rsid w:val="00871E37"/>
    <w:rsid w:val="008A057A"/>
    <w:rsid w:val="008E7DA1"/>
    <w:rsid w:val="009064B3"/>
    <w:rsid w:val="00945824"/>
    <w:rsid w:val="00972759"/>
    <w:rsid w:val="009A30B3"/>
    <w:rsid w:val="00A24B33"/>
    <w:rsid w:val="00A2746F"/>
    <w:rsid w:val="00A67BE8"/>
    <w:rsid w:val="00A82309"/>
    <w:rsid w:val="00A841DF"/>
    <w:rsid w:val="00AE7795"/>
    <w:rsid w:val="00B071E4"/>
    <w:rsid w:val="00B4297D"/>
    <w:rsid w:val="00B8047E"/>
    <w:rsid w:val="00B8145D"/>
    <w:rsid w:val="00C04876"/>
    <w:rsid w:val="00C07EEE"/>
    <w:rsid w:val="00C10612"/>
    <w:rsid w:val="00CA2E81"/>
    <w:rsid w:val="00CC7B1B"/>
    <w:rsid w:val="00D64378"/>
    <w:rsid w:val="00D92AA6"/>
    <w:rsid w:val="00DA6541"/>
    <w:rsid w:val="00DB4131"/>
    <w:rsid w:val="00E00BD2"/>
    <w:rsid w:val="00E05648"/>
    <w:rsid w:val="00E244DC"/>
    <w:rsid w:val="00E4573E"/>
    <w:rsid w:val="00E479BB"/>
    <w:rsid w:val="00E6232D"/>
    <w:rsid w:val="00E96E0F"/>
    <w:rsid w:val="00EB6C6E"/>
    <w:rsid w:val="00EC1FEC"/>
    <w:rsid w:val="00ED7456"/>
    <w:rsid w:val="00F059C4"/>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25</Words>
  <Characters>149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2016-02-15T16:50:00Z</dcterms:created>
  <dcterms:modified xsi:type="dcterms:W3CDTF">2016-02-15T16:50:00Z</dcterms:modified>
</cp:coreProperties>
</file>