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BF0" w:rsidRDefault="00B071E4" w:rsidP="00D8123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b/>
          <w:bCs/>
          <w:color w:val="000000"/>
          <w:sz w:val="20"/>
          <w:szCs w:val="20"/>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370BF0">
        <w:rPr>
          <w:rFonts w:ascii="Times New Roman" w:hAnsi="Times New Roman"/>
          <w:b/>
          <w:sz w:val="24"/>
          <w:szCs w:val="24"/>
        </w:rPr>
        <w:t>.</w:t>
      </w:r>
      <w:r w:rsidR="00EB37FF">
        <w:rPr>
          <w:rFonts w:ascii="Times New Roman" w:hAnsi="Times New Roman"/>
          <w:b/>
          <w:sz w:val="24"/>
          <w:szCs w:val="24"/>
        </w:rPr>
        <w:t>20</w:t>
      </w:r>
    </w:p>
    <w:p w:rsidR="00370BF0" w:rsidRDefault="00370BF0" w:rsidP="00D8123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b/>
          <w:bCs/>
          <w:color w:val="000000"/>
          <w:sz w:val="20"/>
          <w:szCs w:val="20"/>
        </w:rPr>
      </w:pPr>
    </w:p>
    <w:p w:rsidR="00EB37FF" w:rsidRPr="00EB37FF" w:rsidRDefault="00EB37FF" w:rsidP="00D81233">
      <w:pPr>
        <w:spacing w:before="60" w:after="60" w:line="240" w:lineRule="auto"/>
        <w:rPr>
          <w:rFonts w:ascii="Times New Roman" w:hAnsi="Times New Roman"/>
          <w:color w:val="000000"/>
          <w:sz w:val="20"/>
          <w:szCs w:val="20"/>
        </w:rPr>
      </w:pPr>
      <w:r w:rsidRPr="00EB37FF">
        <w:rPr>
          <w:rFonts w:ascii="Times New Roman" w:hAnsi="Times New Roman"/>
          <w:sz w:val="20"/>
          <w:szCs w:val="20"/>
        </w:rPr>
        <w:t>A gas tank is being filled with gasoline at a specified flow rate. Based on unit considerations alone, a relation is to be</w:t>
      </w:r>
      <w:r w:rsidRPr="00EB37FF">
        <w:rPr>
          <w:rFonts w:ascii="Times New Roman" w:hAnsi="Times New Roman"/>
          <w:color w:val="000000"/>
          <w:sz w:val="20"/>
          <w:szCs w:val="20"/>
        </w:rPr>
        <w:t xml:space="preserve"> obtained for the filling time.</w:t>
      </w:r>
    </w:p>
    <w:p w:rsidR="00EB37FF" w:rsidRPr="00EB37FF" w:rsidRDefault="00EB37FF" w:rsidP="00D81233">
      <w:pPr>
        <w:autoSpaceDE w:val="0"/>
        <w:autoSpaceDN w:val="0"/>
        <w:adjustRightInd w:val="0"/>
        <w:spacing w:before="60" w:after="60" w:line="240" w:lineRule="auto"/>
        <w:rPr>
          <w:rFonts w:ascii="Times New Roman" w:eastAsia="Times New Roman" w:hAnsi="Times New Roman"/>
          <w:b/>
          <w:bCs/>
          <w:i/>
          <w:iCs/>
          <w:sz w:val="20"/>
          <w:szCs w:val="20"/>
        </w:rPr>
      </w:pPr>
      <w:r w:rsidRPr="00EB37FF">
        <w:rPr>
          <w:rFonts w:ascii="Times New Roman" w:eastAsia="Times New Roman" w:hAnsi="Times New Roman"/>
          <w:b/>
          <w:bCs/>
          <w:i/>
          <w:iCs/>
          <w:sz w:val="20"/>
          <w:szCs w:val="20"/>
        </w:rPr>
        <w:t>Assumptions</w:t>
      </w:r>
      <w:r w:rsidRPr="00EB37FF">
        <w:rPr>
          <w:rFonts w:ascii="Times New Roman" w:eastAsia="Times New Roman" w:hAnsi="Times New Roman"/>
          <w:b/>
          <w:bCs/>
          <w:i/>
          <w:iCs/>
          <w:color w:val="FF00FF"/>
          <w:sz w:val="20"/>
          <w:szCs w:val="20"/>
        </w:rPr>
        <w:t xml:space="preserve"> </w:t>
      </w:r>
      <w:r w:rsidRPr="00EB37FF">
        <w:rPr>
          <w:rFonts w:ascii="Times New Roman" w:eastAsia="Times New Roman" w:hAnsi="Times New Roman"/>
          <w:color w:val="000000"/>
          <w:sz w:val="20"/>
          <w:szCs w:val="20"/>
        </w:rPr>
        <w:t>Gasoline is an incompressible substance and the flow rate is constant.</w:t>
      </w:r>
    </w:p>
    <w:p w:rsidR="00EB37FF" w:rsidRPr="00EB37FF" w:rsidRDefault="00EB37FF" w:rsidP="00D81233">
      <w:pPr>
        <w:autoSpaceDE w:val="0"/>
        <w:autoSpaceDN w:val="0"/>
        <w:adjustRightInd w:val="0"/>
        <w:spacing w:before="60" w:after="60" w:line="240" w:lineRule="auto"/>
        <w:rPr>
          <w:rFonts w:ascii="Times New Roman" w:eastAsia="Times New Roman" w:hAnsi="Times New Roman"/>
          <w:color w:val="000000"/>
          <w:sz w:val="20"/>
          <w:szCs w:val="20"/>
        </w:rPr>
      </w:pPr>
      <w:r w:rsidRPr="00EB37FF">
        <w:rPr>
          <w:rFonts w:ascii="Times New Roman" w:eastAsia="Times New Roman" w:hAnsi="Times New Roman"/>
          <w:b/>
          <w:bCs/>
          <w:i/>
          <w:iCs/>
          <w:sz w:val="20"/>
          <w:szCs w:val="20"/>
        </w:rPr>
        <w:t>Analysis</w:t>
      </w:r>
      <w:r w:rsidRPr="00EB37FF">
        <w:rPr>
          <w:rFonts w:ascii="Times New Roman" w:eastAsia="Times New Roman" w:hAnsi="Times New Roman"/>
          <w:b/>
          <w:bCs/>
          <w:i/>
          <w:iCs/>
          <w:color w:val="FF00FF"/>
          <w:sz w:val="20"/>
          <w:szCs w:val="20"/>
        </w:rPr>
        <w:t xml:space="preserve"> </w:t>
      </w:r>
      <w:r w:rsidRPr="00EB37FF">
        <w:rPr>
          <w:rFonts w:ascii="Times New Roman" w:eastAsia="Times New Roman" w:hAnsi="Times New Roman"/>
          <w:color w:val="000000"/>
          <w:sz w:val="20"/>
          <w:szCs w:val="20"/>
        </w:rPr>
        <w:t>The filling time depends on the volume of the tank and the discharge rate of gasoline.  Also, we know that the unit of time is ‘seconds’.  Therefore, the independent quantities should be arranged such that we end up with the unit of seconds. Putting the given information into perspective, we have</w:t>
      </w:r>
    </w:p>
    <w:p w:rsidR="00EB37FF" w:rsidRPr="00EB37FF" w:rsidRDefault="00EB37FF" w:rsidP="00D81233">
      <w:pPr>
        <w:autoSpaceDE w:val="0"/>
        <w:autoSpaceDN w:val="0"/>
        <w:adjustRightInd w:val="0"/>
        <w:spacing w:before="60" w:after="60" w:line="240" w:lineRule="auto"/>
        <w:ind w:firstLine="720"/>
        <w:rPr>
          <w:rFonts w:ascii="Times New Roman" w:eastAsia="Times New Roman" w:hAnsi="Times New Roman"/>
          <w:color w:val="000000"/>
          <w:sz w:val="20"/>
          <w:szCs w:val="20"/>
        </w:rPr>
      </w:pPr>
      <w:r w:rsidRPr="00EB37FF">
        <w:rPr>
          <w:rFonts w:ascii="Times New Roman" w:eastAsia="Times New Roman" w:hAnsi="Times New Roman"/>
          <w:i/>
          <w:color w:val="000000"/>
          <w:sz w:val="20"/>
          <w:szCs w:val="20"/>
        </w:rPr>
        <w:t xml:space="preserve">t </w:t>
      </w:r>
      <w:r w:rsidRPr="00EB37FF">
        <w:rPr>
          <w:rFonts w:ascii="Times New Roman" w:eastAsia="Times New Roman" w:hAnsi="Times New Roman"/>
          <w:color w:val="000000"/>
          <w:sz w:val="20"/>
          <w:szCs w:val="20"/>
        </w:rPr>
        <w:t xml:space="preserve">[s]    </w:t>
      </w:r>
      <w:r w:rsidRPr="00EB37FF">
        <w:rPr>
          <w:rFonts w:ascii="Times New Roman" w:eastAsia="Times New Roman" w:hAnsi="Times New Roman"/>
          <w:color w:val="000000"/>
          <w:sz w:val="20"/>
          <w:szCs w:val="20"/>
        </w:rPr>
        <w:sym w:font="Symbol" w:char="F0AB"/>
      </w:r>
      <w:r w:rsidRPr="00EB37FF">
        <w:rPr>
          <w:rFonts w:ascii="Times New Roman" w:eastAsia="Times New Roman" w:hAnsi="Times New Roman"/>
          <w:color w:val="000000"/>
          <w:sz w:val="20"/>
          <w:szCs w:val="20"/>
        </w:rPr>
        <w:t xml:space="preserve">    </w:t>
      </w:r>
      <w:r w:rsidRPr="00EB37FF">
        <w:rPr>
          <w:rFonts w:ascii="Times New Roman" w:eastAsia="Times New Roman" w:hAnsi="Times New Roman"/>
          <w:color w:val="000000"/>
          <w:position w:val="-4"/>
          <w:sz w:val="20"/>
          <w:szCs w:val="20"/>
        </w:rPr>
        <w:object w:dxaOrig="2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pt" o:ole="" fillcolor="window">
            <v:imagedata r:id="rId7" o:title=""/>
          </v:shape>
          <o:OLEObject Type="Embed" ProgID="Equation.3" ShapeID="_x0000_i1025" DrawAspect="Content" ObjectID="_1517032634" r:id="rId8"/>
        </w:object>
      </w:r>
      <w:r w:rsidRPr="00EB37FF">
        <w:rPr>
          <w:rFonts w:ascii="Times New Roman" w:eastAsia="Times New Roman" w:hAnsi="Times New Roman"/>
          <w:color w:val="000000"/>
          <w:sz w:val="20"/>
          <w:szCs w:val="20"/>
        </w:rPr>
        <w:t xml:space="preserve">[L],  and  </w:t>
      </w:r>
      <w:r w:rsidRPr="00EB37FF">
        <w:rPr>
          <w:rFonts w:ascii="Times New Roman" w:eastAsia="Times New Roman" w:hAnsi="Times New Roman"/>
          <w:color w:val="000000"/>
          <w:position w:val="-4"/>
          <w:sz w:val="20"/>
          <w:szCs w:val="20"/>
        </w:rPr>
        <w:object w:dxaOrig="200" w:dyaOrig="300">
          <v:shape id="_x0000_i1026" type="#_x0000_t75" style="width:9.75pt;height:15pt" o:ole="" fillcolor="window">
            <v:imagedata r:id="rId9" o:title=""/>
          </v:shape>
          <o:OLEObject Type="Embed" ProgID="Equation.3" ShapeID="_x0000_i1026" DrawAspect="Content" ObjectID="_1517032635" r:id="rId10"/>
        </w:object>
      </w:r>
      <w:r w:rsidRPr="00EB37FF">
        <w:rPr>
          <w:rFonts w:ascii="Times New Roman" w:eastAsia="Times New Roman" w:hAnsi="Times New Roman"/>
          <w:color w:val="000000"/>
          <w:sz w:val="20"/>
          <w:szCs w:val="20"/>
        </w:rPr>
        <w:t xml:space="preserve"> [L/s} </w:t>
      </w:r>
    </w:p>
    <w:p w:rsidR="00EB37FF" w:rsidRPr="00EB37FF" w:rsidRDefault="00EB37FF" w:rsidP="00D81233">
      <w:pPr>
        <w:autoSpaceDE w:val="0"/>
        <w:autoSpaceDN w:val="0"/>
        <w:adjustRightInd w:val="0"/>
        <w:spacing w:before="60" w:after="60" w:line="240" w:lineRule="auto"/>
        <w:rPr>
          <w:rFonts w:ascii="Times New Roman" w:eastAsia="Times New Roman" w:hAnsi="Times New Roman"/>
          <w:color w:val="000000"/>
          <w:sz w:val="20"/>
          <w:szCs w:val="20"/>
        </w:rPr>
      </w:pPr>
      <w:r w:rsidRPr="00EB37FF">
        <w:rPr>
          <w:rFonts w:ascii="Times New Roman" w:eastAsia="Times New Roman" w:hAnsi="Times New Roman"/>
          <w:color w:val="000000"/>
          <w:sz w:val="20"/>
          <w:szCs w:val="20"/>
        </w:rPr>
        <w:t xml:space="preserve">It is obvious that the only way to end up with the unit “s” for time is to divide the tank volume by the discharge rate. Therefore, the desired relation is </w:t>
      </w:r>
    </w:p>
    <w:p w:rsidR="00EB37FF" w:rsidRPr="00EB37FF" w:rsidRDefault="00EB37FF" w:rsidP="00D81233">
      <w:pPr>
        <w:autoSpaceDE w:val="0"/>
        <w:autoSpaceDN w:val="0"/>
        <w:adjustRightInd w:val="0"/>
        <w:spacing w:before="60" w:after="60" w:line="240" w:lineRule="auto"/>
        <w:ind w:firstLine="720"/>
        <w:rPr>
          <w:rFonts w:ascii="Times New Roman" w:eastAsia="Times New Roman" w:hAnsi="Times New Roman"/>
          <w:color w:val="000000"/>
          <w:sz w:val="20"/>
          <w:szCs w:val="20"/>
        </w:rPr>
      </w:pPr>
      <w:r w:rsidRPr="00EB37FF">
        <w:rPr>
          <w:rFonts w:ascii="Times New Roman" w:eastAsia="Times New Roman" w:hAnsi="Times New Roman"/>
          <w:color w:val="000000"/>
          <w:position w:val="-20"/>
          <w:sz w:val="20"/>
          <w:szCs w:val="20"/>
        </w:rPr>
        <w:object w:dxaOrig="520" w:dyaOrig="540">
          <v:shape id="_x0000_i1027" type="#_x0000_t75" style="width:26.25pt;height:27pt" o:ole="" o:bordertopcolor="this" o:borderleftcolor="this" o:borderbottomcolor="this" o:borderrightcolor="this" fillcolor="window">
            <v:imagedata r:id="rId11" o:title=""/>
            <w10:bordertop type="single" width="4"/>
            <w10:borderleft type="single" width="4"/>
            <w10:borderbottom type="single" width="4"/>
            <w10:borderright type="single" width="4"/>
          </v:shape>
          <o:OLEObject Type="Embed" ProgID="Equation.DSMT4" ShapeID="_x0000_i1027" DrawAspect="Content" ObjectID="_1517032636" r:id="rId12"/>
        </w:object>
      </w:r>
    </w:p>
    <w:p w:rsidR="00EB6C6E" w:rsidRPr="00EB37FF" w:rsidRDefault="00EB37FF" w:rsidP="00D81233">
      <w:pPr>
        <w:autoSpaceDE w:val="0"/>
        <w:autoSpaceDN w:val="0"/>
        <w:adjustRightInd w:val="0"/>
        <w:spacing w:before="60" w:after="60" w:line="240" w:lineRule="auto"/>
        <w:rPr>
          <w:rFonts w:ascii="Times New Roman" w:eastAsia="Times New Roman" w:hAnsi="Times New Roman"/>
          <w:color w:val="000000"/>
          <w:sz w:val="20"/>
          <w:szCs w:val="20"/>
        </w:rPr>
      </w:pPr>
      <w:r w:rsidRPr="00EB37FF">
        <w:rPr>
          <w:rFonts w:ascii="Times New Roman" w:eastAsia="Times New Roman" w:hAnsi="Times New Roman"/>
          <w:b/>
          <w:bCs/>
          <w:i/>
          <w:iCs/>
          <w:sz w:val="20"/>
          <w:szCs w:val="20"/>
        </w:rPr>
        <w:t>Discussion</w:t>
      </w:r>
      <w:r w:rsidRPr="00EB37FF">
        <w:rPr>
          <w:rFonts w:ascii="Times New Roman" w:eastAsia="Times New Roman" w:hAnsi="Times New Roman"/>
          <w:b/>
          <w:bCs/>
          <w:i/>
          <w:iCs/>
          <w:color w:val="FF00FF"/>
          <w:sz w:val="20"/>
          <w:szCs w:val="20"/>
        </w:rPr>
        <w:t xml:space="preserve"> </w:t>
      </w:r>
      <w:r w:rsidRPr="00EB37FF">
        <w:rPr>
          <w:rFonts w:ascii="Times New Roman" w:eastAsia="Times New Roman" w:hAnsi="Times New Roman"/>
          <w:color w:val="000000"/>
          <w:sz w:val="20"/>
          <w:szCs w:val="20"/>
        </w:rPr>
        <w:t>Note that this approach may not work for cases that involve dimensionless (and thus unitless) quantities.</w:t>
      </w:r>
    </w:p>
    <w:sectPr w:rsidR="00EB6C6E" w:rsidRPr="00EB37FF" w:rsidSect="00D81233">
      <w:footerReference w:type="default" r:id="rId13"/>
      <w:pgSz w:w="12240" w:h="15840"/>
      <w:pgMar w:top="1440" w:right="81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37D14"/>
    <w:rsid w:val="00153F19"/>
    <w:rsid w:val="00180780"/>
    <w:rsid w:val="00197E0B"/>
    <w:rsid w:val="001C46FF"/>
    <w:rsid w:val="001F2C09"/>
    <w:rsid w:val="00206D78"/>
    <w:rsid w:val="00230164"/>
    <w:rsid w:val="002936E7"/>
    <w:rsid w:val="002A70C8"/>
    <w:rsid w:val="002D506D"/>
    <w:rsid w:val="002D7FDF"/>
    <w:rsid w:val="00310672"/>
    <w:rsid w:val="00333FB2"/>
    <w:rsid w:val="00370BF0"/>
    <w:rsid w:val="003B671F"/>
    <w:rsid w:val="004009C3"/>
    <w:rsid w:val="00425BF7"/>
    <w:rsid w:val="00433055"/>
    <w:rsid w:val="00491ADD"/>
    <w:rsid w:val="004F51CE"/>
    <w:rsid w:val="00514FF0"/>
    <w:rsid w:val="005456B1"/>
    <w:rsid w:val="005474E7"/>
    <w:rsid w:val="00574BEA"/>
    <w:rsid w:val="005F18E5"/>
    <w:rsid w:val="0067737B"/>
    <w:rsid w:val="00684E7A"/>
    <w:rsid w:val="006A0BAC"/>
    <w:rsid w:val="006A38B0"/>
    <w:rsid w:val="006C3DE2"/>
    <w:rsid w:val="00732C80"/>
    <w:rsid w:val="00752F5B"/>
    <w:rsid w:val="00771C39"/>
    <w:rsid w:val="00772ABB"/>
    <w:rsid w:val="00772BEC"/>
    <w:rsid w:val="0077701A"/>
    <w:rsid w:val="0079748D"/>
    <w:rsid w:val="007C2740"/>
    <w:rsid w:val="007D6680"/>
    <w:rsid w:val="008315B9"/>
    <w:rsid w:val="00865D23"/>
    <w:rsid w:val="00871E37"/>
    <w:rsid w:val="008746C3"/>
    <w:rsid w:val="008A057A"/>
    <w:rsid w:val="008E7DA1"/>
    <w:rsid w:val="009064B3"/>
    <w:rsid w:val="00945824"/>
    <w:rsid w:val="00972759"/>
    <w:rsid w:val="009A30B3"/>
    <w:rsid w:val="00A24B33"/>
    <w:rsid w:val="00A2746F"/>
    <w:rsid w:val="00A67BE8"/>
    <w:rsid w:val="00A82309"/>
    <w:rsid w:val="00A841DF"/>
    <w:rsid w:val="00AE7795"/>
    <w:rsid w:val="00B071E4"/>
    <w:rsid w:val="00B4297D"/>
    <w:rsid w:val="00B8047E"/>
    <w:rsid w:val="00B8145D"/>
    <w:rsid w:val="00BC221D"/>
    <w:rsid w:val="00BF0611"/>
    <w:rsid w:val="00C04876"/>
    <w:rsid w:val="00C07EEE"/>
    <w:rsid w:val="00C10612"/>
    <w:rsid w:val="00CA2E81"/>
    <w:rsid w:val="00CC7B1B"/>
    <w:rsid w:val="00D64378"/>
    <w:rsid w:val="00D81233"/>
    <w:rsid w:val="00D92AA6"/>
    <w:rsid w:val="00DA6541"/>
    <w:rsid w:val="00DB4131"/>
    <w:rsid w:val="00DF425A"/>
    <w:rsid w:val="00E00BD2"/>
    <w:rsid w:val="00E05648"/>
    <w:rsid w:val="00E244DC"/>
    <w:rsid w:val="00E4573E"/>
    <w:rsid w:val="00E479BB"/>
    <w:rsid w:val="00E6232D"/>
    <w:rsid w:val="00E96E0F"/>
    <w:rsid w:val="00E97D63"/>
    <w:rsid w:val="00EB37FF"/>
    <w:rsid w:val="00EB6C6E"/>
    <w:rsid w:val="00EC1FEC"/>
    <w:rsid w:val="00ED7456"/>
    <w:rsid w:val="00F059C4"/>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styleId="BalloonText">
    <w:name w:val="Balloon Text"/>
    <w:basedOn w:val="Normal"/>
    <w:link w:val="BalloonTextChar"/>
    <w:uiPriority w:val="99"/>
    <w:semiHidden/>
    <w:unhideWhenUsed/>
    <w:rsid w:val="00370B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B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139</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2016-02-15T16:54:00Z</dcterms:created>
  <dcterms:modified xsi:type="dcterms:W3CDTF">2016-02-15T17:07:00Z</dcterms:modified>
</cp:coreProperties>
</file>