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Nursing assistants working in home care are supervised by professionals, but they work in a semi-independent manner.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Assisted-living facilities are equipped to provide acute care.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Long-term care facilities may include intermediate-care facilities as well as Alzheimer’s care centers.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Physicians visit more frequently in a long-term-care facility than they do in a hospital.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Medicaid provides payment for health care for eligible, low-income citizens.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facilities that provide long-term care must adhere to standards that are set by official public agencies.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Representatives from state and federal agencies visit facilities to ensure that the facilities are maintaining quality care standards for residents.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call light should always be kept within reach of the resident.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nursing assistant can enter the medication room at any 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Computers have no place in the long-term-care facility.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assignment sheet is part of the resident’s medical record.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fax machine is used to transmit printed information across the telephone lines.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Some long-term care facility residents may require special diets.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policy book outlines the rules that govern the facility.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advantages of the availability of so many health care services is that people are always able to access the services they require.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Hospice care is for the person suffering from: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bad car accident.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physical handicap.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terminal illness.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mental illness.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function which a rehabilitation facility does not focus 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6"/>
              <w:gridCol w:w="8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Evaluating, maintaining, and restoring residents’ mobility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Evaluating, maintaining, and restoring residents’ independence in performing ADL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Utilizing nursing assistants to work with therapists and nurses in positioning and use of adaptive equipment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Helping family members through the grief process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purpose of a rehabilitation clinic is to: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1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evaluate, maintain, and restore mobility and independence.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counseling on death and dying.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deliver highly complex care for patients with acute illnesses.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maintain persons with disabilities who need care for up to a year.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term is used to describe people receiving care in an acute-care hospital?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Residents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Custodians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the abbreviation SNF mean?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Nuclear Facility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Scenic Nevada Farm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Senile Nursing Facility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Skilled Nursing Facility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requirement for nursing assistants working in a long-term-care agency?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7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Graduation from an approved nurse aide program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Certification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Registration with a state agency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Five years of experience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skilled nursing facility provides: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4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acute care to the ill and injured.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outpatient care for persons with mental health conditions.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maintenance and restorative care.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care instruction for workers.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Residents in the assisted-living facility: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7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 highly skilled nursing care.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totally dependent on staff to meet their needs.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receive intensive rehabilitation services.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 provide most of their own care.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Nursing assistants work: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0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independently, without supervision.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 the supervision of a licensed nurse.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for physicians.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 directed by health care administrators.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Individuals receiving care in their homes are referred to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inmates.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OBRA legislation requires certified nursing assistants to complete a minimum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hours of continuing education per year.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hours of continuing education per year.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hours of continuing education per year.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 hours of continuing education per year.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OBRA legislation is concerned with: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1"/>
              <w:gridCol w:w="80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training and evaluation standards for nursing assistants.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aspects of a long-term-care resident’s life.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establishing a state registry for nursing assistants.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training and evaluation standards for nursing assistants, as well as all aspects of a long-term-care resident’s life.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Hospice care would take place in which type of setting?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homelike setting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isolation setting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acute-care setting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residential care facility for the elderly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purpose of a facility survey?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1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ensure that quality of care and quality of life are satisfactory for residents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ensure that care plans are being followed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ensure that staff are performing procedures correctly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ensure that nursing assistants come to work as scheduled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People who are admitted in a long-term care facility are called: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mentally ill.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items is NOT part of each resident’s unit?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0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Standard furniture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Personal equipment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signaling device or call bell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fire and safety manual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about the Resident Assessment Instrument is NOT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3"/>
              <w:gridCol w:w="80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identifies a resident’s problems, needs, and risks.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tracks information required for Medicare and Medicaid payments.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must be completed every six months.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includes information on triggers that will alert the staff to problems that need investigating.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surveyors visit the facility, you should: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 and follow the care plan for each resident for whom you care.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remain out of sight as much as possible.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quickly bathe every resident on your hall.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 to your supervisor any question a surveyor asks you.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Procedure Book kept at the nurse’s station explains how: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4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laundry is maintained.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clean the floors.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care is to be given to the residents.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write a letter.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abbreviation LPN stands for what?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Licensed Public Nurse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Local Public Network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Local Public Newspaper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Licensed Practical Nurse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Nursing assistants are never referred to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 health aides.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care givers.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nurse aides.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physician assistants.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the abbreviation ADL mean?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Activities of Daily Living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Altered Developmental Learning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Activities Developed for Leisure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Another Day of Leave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State the contents of a resident’s chart.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care given and a progress report.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policies that were followed.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Kardex.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amount of linen used.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Where should a nursing assistant look for the information in regard to specific daily care needs of a particular client?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Resident’s chart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Medication and treatment books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Kardex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Assignment sheet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Match the terms with the correct definition or statement.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0"/>
              <w:gridCol w:w="2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call light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nurse’s station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patient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kidney-shaped pan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individual in a nursing home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signaling device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person admitted to a hospital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emesis basin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area where records of care are kept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Persons with developmental disabilities have ____________________ and ____________________ impairments that limit self-care.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4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mental, physical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nursing assistant working in a hospice needs well-developed _________________________ skills in addition to basic nursing skills.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4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interpersonal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Another term for rehabilitation as it applies to long-term care is 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4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restoration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Surveyors write ____________________ if they determine that substandard care exists in a care center.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4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deficiencies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resident room is also called a(n) 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4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resident unit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HIPAA of 1996 is the abbreviation for ___________________________________.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4"/>
              <w:gridCol w:w="45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Insurance Portability and Accountability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is a person in a long-term-care facility called a resident?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4"/>
              <w:gridCol w:w="3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facility is considered the person’s home.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What does the word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confidential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mean?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76"/>
              <w:gridCol w:w="6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Confidential means that information about residents that is private and personal should not be shared with other residents.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difference between a policy and a procedure.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36"/>
              <w:gridCol w:w="70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policy outlines the rules of the facility and states what will be done for residents, while a procedure explains how care is to be given.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 the two parts of the NNAAP, or National Nurse Aide Assessment Program.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6"/>
              <w:gridCol w:w="62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two parts consist of a written or an oral examination and a skills examination.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process of restoration/rehabilitation.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79"/>
              <w:gridCol w:w="66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process of restoration/rehabilitation assists residents in doing as much as they can as well as they can.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4/12/2019 11:06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color w:val="000000"/>
        <w:sz w:val="28"/>
        <w:szCs w:val="28"/>
        <w:bdr w:val="nil"/>
        <w:rtl w:val="0"/>
      </w:rPr>
      <w:t>Chapter 01 - THE LONG-TERM CARE FACILITY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01 - THE LONG-TERM CARE FACILITY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